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7C6DEB26"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AF8C37A" w14:textId="43536054" w:rsidR="00F14B8C" w:rsidRPr="00532621" w:rsidRDefault="00B743B8" w:rsidP="00851833">
      <w:pPr>
        <w:tabs>
          <w:tab w:val="left" w:pos="6804"/>
        </w:tabs>
        <w:adjustRightInd w:val="0"/>
        <w:snapToGrid w:val="0"/>
        <w:spacing w:line="240" w:lineRule="auto"/>
        <w:jc w:val="both"/>
        <w:rPr>
          <w:rFonts w:ascii="Arial Narrow" w:hAnsi="Arial Narrow" w:cstheme="minorHAnsi"/>
          <w:b/>
          <w:sz w:val="24"/>
          <w:szCs w:val="24"/>
        </w:rPr>
      </w:pPr>
      <w:r w:rsidRPr="00B743B8">
        <w:rPr>
          <w:rFonts w:ascii="Arial Narrow" w:hAnsi="Arial Narrow" w:cstheme="minorHAnsi"/>
          <w:b/>
          <w:sz w:val="24"/>
          <w:szCs w:val="24"/>
        </w:rPr>
        <w:t>FOURNITURE D’UNE MACHINE NEUVE DE LITHOGRAPHIE LASER AVANCEE AVEC SYSTEME DE CHARGEMENT AUTOMATIQUE POUR LE COMPTE DU LAAS-CNRS</w:t>
      </w:r>
    </w:p>
    <w:p w14:paraId="0263D138" w14:textId="77777777" w:rsidR="00B743B8" w:rsidRDefault="00B743B8" w:rsidP="00851833">
      <w:pPr>
        <w:tabs>
          <w:tab w:val="left" w:pos="6804"/>
        </w:tabs>
        <w:adjustRightInd w:val="0"/>
        <w:snapToGrid w:val="0"/>
        <w:spacing w:line="240" w:lineRule="auto"/>
        <w:jc w:val="both"/>
        <w:rPr>
          <w:rFonts w:ascii="Arial Narrow" w:hAnsi="Arial Narrow" w:cstheme="minorHAnsi"/>
          <w:b/>
          <w:sz w:val="24"/>
          <w:szCs w:val="24"/>
        </w:rPr>
      </w:pPr>
      <w:bookmarkStart w:id="0" w:name="_Hlk167280487"/>
    </w:p>
    <w:p w14:paraId="24E785CD" w14:textId="5AC2E8A4"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Référence de la procédure : </w:t>
      </w:r>
      <w:r w:rsidR="00F14B8C">
        <w:rPr>
          <w:rFonts w:ascii="Arial Narrow" w:hAnsi="Arial Narrow" w:cstheme="minorHAnsi"/>
          <w:b/>
          <w:sz w:val="24"/>
          <w:szCs w:val="24"/>
        </w:rPr>
        <w:t>25.14.0</w:t>
      </w:r>
      <w:r w:rsidR="00B743B8">
        <w:rPr>
          <w:rFonts w:ascii="Arial Narrow" w:hAnsi="Arial Narrow" w:cstheme="minorHAnsi"/>
          <w:b/>
          <w:sz w:val="24"/>
          <w:szCs w:val="24"/>
        </w:rPr>
        <w:t>25</w:t>
      </w:r>
    </w:p>
    <w:bookmarkEnd w:id="0"/>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14DDA42E" w14:textId="786BF683"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pour le marché public. </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4B4987A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5516EB"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lastRenderedPageBreak/>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5516EB"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5516EB"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5516EB">
        <w:rPr>
          <w:rFonts w:ascii="Arial Narrow" w:hAnsi="Arial Narrow"/>
          <w:sz w:val="24"/>
          <w:szCs w:val="24"/>
          <w:highlight w:val="yellow"/>
        </w:rPr>
      </w:r>
      <w:r w:rsidR="005516EB">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0EFB71F0" w:rsid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386B2262" w14:textId="0112C942" w:rsidR="00F14B8C" w:rsidRDefault="00F14B8C" w:rsidP="006E7E04">
      <w:pPr>
        <w:jc w:val="both"/>
        <w:rPr>
          <w:rFonts w:ascii="Arial Narrow" w:hAnsi="Arial Narrow" w:cs="Arial"/>
          <w:sz w:val="24"/>
          <w:szCs w:val="24"/>
        </w:rPr>
      </w:pPr>
    </w:p>
    <w:p w14:paraId="48BF94E2" w14:textId="77777777" w:rsidR="00F14B8C" w:rsidRPr="006E7E04" w:rsidRDefault="00F14B8C" w:rsidP="006E7E04">
      <w:pPr>
        <w:jc w:val="both"/>
        <w:rPr>
          <w:rFonts w:ascii="Arial Narrow" w:hAnsi="Arial Narrow" w:cs="Arial"/>
          <w:sz w:val="24"/>
          <w:szCs w:val="24"/>
        </w:rPr>
      </w:pP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14EE7254" w14:textId="77777777" w:rsidR="00B743B8" w:rsidRDefault="00B743B8"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3B240E40" w14:textId="77777777" w:rsidR="00B743B8" w:rsidRDefault="00B743B8"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06E042C5" w14:textId="1AA4B0EC"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lastRenderedPageBreak/>
        <w:t xml:space="preserve">H – Liste des </w:t>
      </w:r>
      <w:r w:rsidR="00F14B8C">
        <w:rPr>
          <w:rFonts w:ascii="Arial Narrow" w:hAnsi="Arial Narrow" w:cstheme="minorHAnsi"/>
          <w:b/>
          <w:color w:val="002060"/>
          <w:sz w:val="28"/>
          <w:szCs w:val="28"/>
          <w:highlight w:val="yellow"/>
          <w:u w:val="single"/>
        </w:rPr>
        <w:t>principales livraisons effectuées</w:t>
      </w:r>
      <w:r w:rsidRPr="004F7721">
        <w:rPr>
          <w:rFonts w:ascii="Arial Narrow" w:hAnsi="Arial Narrow" w:cstheme="minorHAnsi"/>
          <w:b/>
          <w:color w:val="002060"/>
          <w:sz w:val="28"/>
          <w:szCs w:val="28"/>
          <w:highlight w:val="yellow"/>
          <w:u w:val="single"/>
        </w:rPr>
        <w:t xml:space="preserve">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9091"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tblGrid>
      <w:tr w:rsidR="001A66C1" w14:paraId="638FCA6A" w14:textId="122C7828" w:rsidTr="001A66C1">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1A66C1" w:rsidRPr="004F772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1A66C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0BE712A0" w:rsidR="001A66C1" w:rsidRPr="004F772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fourniture</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1A66C1" w:rsidRPr="004F772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1B7920CB" w:rsidR="001A66C1" w:rsidRPr="004F7721" w:rsidRDefault="001A66C1"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Date </w:t>
            </w:r>
          </w:p>
        </w:tc>
      </w:tr>
      <w:tr w:rsidR="001A66C1" w14:paraId="30655D9A" w14:textId="5A838C5A" w:rsidTr="001A66C1">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1A66C1" w:rsidRPr="004F7721" w:rsidRDefault="001A66C1" w:rsidP="004F7721">
            <w:pPr>
              <w:tabs>
                <w:tab w:val="left" w:pos="864"/>
              </w:tabs>
              <w:snapToGrid w:val="0"/>
              <w:spacing w:before="120" w:after="120"/>
              <w:jc w:val="center"/>
              <w:rPr>
                <w:rFonts w:ascii="Arial Narrow" w:hAnsi="Arial Narrow" w:cs="Arial"/>
                <w:sz w:val="24"/>
                <w:szCs w:val="24"/>
              </w:rPr>
            </w:pPr>
          </w:p>
          <w:p w14:paraId="4F3811A4"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4E26BFA6" w14:textId="020CCD12"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1A66C1" w:rsidRPr="004F7721" w:rsidRDefault="001A66C1" w:rsidP="004F7721">
            <w:pPr>
              <w:tabs>
                <w:tab w:val="left" w:pos="864"/>
              </w:tabs>
              <w:snapToGrid w:val="0"/>
              <w:spacing w:before="120" w:after="120"/>
              <w:jc w:val="center"/>
              <w:rPr>
                <w:rFonts w:ascii="Arial Narrow" w:hAnsi="Arial Narrow" w:cs="Arial"/>
                <w:sz w:val="24"/>
                <w:szCs w:val="24"/>
              </w:rPr>
            </w:pPr>
          </w:p>
          <w:p w14:paraId="7B06E325" w14:textId="4565EC7A"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p w14:paraId="3AD7046C" w14:textId="62C232CF"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p w14:paraId="308735C6" w14:textId="372D7744"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3B77B1F8"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2A7FF88A"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3BACA183"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5AA6E5C1"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6DB006FB"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544A41D9"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48F2012F"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3F822AB2"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r w:rsidR="001A66C1" w14:paraId="71958789" w14:textId="77777777" w:rsidTr="001A66C1">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1A66C1" w:rsidRPr="004F7721" w:rsidRDefault="001A66C1"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1A66C1" w:rsidRPr="004F7721" w:rsidRDefault="001A66C1"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11010168" w14:textId="77777777" w:rsidR="00F14B8C" w:rsidRDefault="00F14B8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1D4B1F57" w14:textId="77777777" w:rsidR="00F14B8C" w:rsidRDefault="00F14B8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05F4D990"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24399BB8" w14:textId="1C8C50D4" w:rsidR="003D5788" w:rsidRPr="00B743B8" w:rsidRDefault="007D1AA7" w:rsidP="00B743B8">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47E2F577" w14:textId="77777777" w:rsidR="003D5788" w:rsidRDefault="003D5788"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4E36F4BA" w14:textId="77777777" w:rsidR="003D5788" w:rsidRDefault="003D5788"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44501182" w14:textId="45B6B6EB" w:rsidR="00F3301B" w:rsidRPr="007D1AA7" w:rsidRDefault="00B743B8"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J</w:t>
      </w:r>
      <w:r w:rsidR="003D5788">
        <w:rPr>
          <w:rFonts w:ascii="Arial Narrow" w:hAnsi="Arial Narrow" w:cstheme="minorHAnsi"/>
          <w:b/>
          <w:color w:val="002060"/>
          <w:sz w:val="28"/>
          <w:szCs w:val="28"/>
          <w:highlight w:val="yellow"/>
          <w:u w:val="single"/>
        </w:rPr>
        <w:t xml:space="preserve"> </w:t>
      </w:r>
      <w:r w:rsidR="00F3301B" w:rsidRPr="007D1AA7">
        <w:rPr>
          <w:rFonts w:ascii="Arial Narrow" w:hAnsi="Arial Narrow" w:cstheme="minorHAnsi"/>
          <w:b/>
          <w:color w:val="002060"/>
          <w:sz w:val="28"/>
          <w:szCs w:val="28"/>
          <w:highlight w:val="yellow"/>
          <w:u w:val="single"/>
        </w:rPr>
        <w:t xml:space="preserve">– </w:t>
      </w:r>
      <w:bookmarkStart w:id="1" w:name="_Hlk196900829"/>
      <w:r w:rsidR="00F3301B">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bookmarkEnd w:id="1"/>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5516EB"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996467"/>
      <w:docPartObj>
        <w:docPartGallery w:val="Page Numbers (Bottom of Page)"/>
        <w:docPartUnique/>
      </w:docPartObj>
    </w:sdtPr>
    <w:sdtEndPr/>
    <w:sdtContent>
      <w:sdt>
        <w:sdtPr>
          <w:id w:val="1836419925"/>
          <w:docPartObj>
            <w:docPartGallery w:val="Page Numbers (Top of Page)"/>
            <w:docPartUnique/>
          </w:docPartObj>
        </w:sdtPr>
        <w:sdtEndPr/>
        <w:sdtContent>
          <w:p w14:paraId="5587C38D" w14:textId="64ADD9A6" w:rsidR="00F14B8C" w:rsidRDefault="00F14B8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0387091"/>
      <w:docPartObj>
        <w:docPartGallery w:val="Page Numbers (Bottom of Page)"/>
        <w:docPartUnique/>
      </w:docPartObj>
    </w:sdtPr>
    <w:sdtEndPr/>
    <w:sdtContent>
      <w:sdt>
        <w:sdtPr>
          <w:id w:val="-1769616900"/>
          <w:docPartObj>
            <w:docPartGallery w:val="Page Numbers (Top of Page)"/>
            <w:docPartUnique/>
          </w:docPartObj>
        </w:sdtPr>
        <w:sdtEndPr/>
        <w:sdtContent>
          <w:p w14:paraId="0036CD11" w14:textId="47E7FF24" w:rsidR="00F14B8C" w:rsidRDefault="00F14B8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1B03E68"/>
    <w:multiLevelType w:val="hybridMultilevel"/>
    <w:tmpl w:val="442CA2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24584683">
    <w:abstractNumId w:val="8"/>
  </w:num>
  <w:num w:numId="2" w16cid:durableId="523053120">
    <w:abstractNumId w:val="3"/>
  </w:num>
  <w:num w:numId="3" w16cid:durableId="182793496">
    <w:abstractNumId w:val="2"/>
  </w:num>
  <w:num w:numId="4" w16cid:durableId="158157818">
    <w:abstractNumId w:val="1"/>
  </w:num>
  <w:num w:numId="5" w16cid:durableId="530387242">
    <w:abstractNumId w:val="0"/>
  </w:num>
  <w:num w:numId="6" w16cid:durableId="222374262">
    <w:abstractNumId w:val="9"/>
  </w:num>
  <w:num w:numId="7" w16cid:durableId="1413818428">
    <w:abstractNumId w:val="7"/>
  </w:num>
  <w:num w:numId="8" w16cid:durableId="1288976091">
    <w:abstractNumId w:val="6"/>
  </w:num>
  <w:num w:numId="9" w16cid:durableId="1675763491">
    <w:abstractNumId w:val="5"/>
  </w:num>
  <w:num w:numId="10" w16cid:durableId="204870969">
    <w:abstractNumId w:val="4"/>
  </w:num>
  <w:num w:numId="11" w16cid:durableId="880746562">
    <w:abstractNumId w:val="11"/>
  </w:num>
  <w:num w:numId="12" w16cid:durableId="1926456629">
    <w:abstractNumId w:val="18"/>
  </w:num>
  <w:num w:numId="13" w16cid:durableId="2055229933">
    <w:abstractNumId w:val="21"/>
  </w:num>
  <w:num w:numId="14" w16cid:durableId="1920826977">
    <w:abstractNumId w:val="15"/>
  </w:num>
  <w:num w:numId="15" w16cid:durableId="1001857150">
    <w:abstractNumId w:val="20"/>
  </w:num>
  <w:num w:numId="16" w16cid:durableId="449279060">
    <w:abstractNumId w:val="12"/>
  </w:num>
  <w:num w:numId="17" w16cid:durableId="511182465">
    <w:abstractNumId w:val="17"/>
  </w:num>
  <w:num w:numId="18" w16cid:durableId="2007711671">
    <w:abstractNumId w:val="10"/>
  </w:num>
  <w:num w:numId="19" w16cid:durableId="1300528728">
    <w:abstractNumId w:val="14"/>
  </w:num>
  <w:num w:numId="20" w16cid:durableId="579676316">
    <w:abstractNumId w:val="13"/>
  </w:num>
  <w:num w:numId="21" w16cid:durableId="1403138263">
    <w:abstractNumId w:val="16"/>
  </w:num>
  <w:num w:numId="22" w16cid:durableId="8386181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124BB1"/>
    <w:rsid w:val="00125410"/>
    <w:rsid w:val="0016267F"/>
    <w:rsid w:val="00165FF2"/>
    <w:rsid w:val="001A66C1"/>
    <w:rsid w:val="001B32E0"/>
    <w:rsid w:val="001D0796"/>
    <w:rsid w:val="001E0B01"/>
    <w:rsid w:val="001E7AFD"/>
    <w:rsid w:val="001F27AD"/>
    <w:rsid w:val="002019AB"/>
    <w:rsid w:val="00205D27"/>
    <w:rsid w:val="0022180D"/>
    <w:rsid w:val="002630BD"/>
    <w:rsid w:val="00270237"/>
    <w:rsid w:val="00286BBA"/>
    <w:rsid w:val="002C24B0"/>
    <w:rsid w:val="002F1D9E"/>
    <w:rsid w:val="00335433"/>
    <w:rsid w:val="003512B1"/>
    <w:rsid w:val="00370CC5"/>
    <w:rsid w:val="00380D55"/>
    <w:rsid w:val="003936DB"/>
    <w:rsid w:val="003B6F0B"/>
    <w:rsid w:val="003C7C34"/>
    <w:rsid w:val="003D5788"/>
    <w:rsid w:val="003F3499"/>
    <w:rsid w:val="00416105"/>
    <w:rsid w:val="00441878"/>
    <w:rsid w:val="00452EEF"/>
    <w:rsid w:val="00455CDE"/>
    <w:rsid w:val="00466A92"/>
    <w:rsid w:val="00471788"/>
    <w:rsid w:val="00484255"/>
    <w:rsid w:val="004926F2"/>
    <w:rsid w:val="004F7721"/>
    <w:rsid w:val="00506E37"/>
    <w:rsid w:val="00516512"/>
    <w:rsid w:val="005232F9"/>
    <w:rsid w:val="00532621"/>
    <w:rsid w:val="00550AF2"/>
    <w:rsid w:val="005516EB"/>
    <w:rsid w:val="005627F1"/>
    <w:rsid w:val="005846D7"/>
    <w:rsid w:val="00601223"/>
    <w:rsid w:val="00611B3F"/>
    <w:rsid w:val="006153F8"/>
    <w:rsid w:val="00627C79"/>
    <w:rsid w:val="00627DD8"/>
    <w:rsid w:val="00651852"/>
    <w:rsid w:val="00652ABE"/>
    <w:rsid w:val="00665FE5"/>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26B7A"/>
    <w:rsid w:val="00955A43"/>
    <w:rsid w:val="00962526"/>
    <w:rsid w:val="00971591"/>
    <w:rsid w:val="009764FA"/>
    <w:rsid w:val="009A005D"/>
    <w:rsid w:val="009E0D61"/>
    <w:rsid w:val="009F1B65"/>
    <w:rsid w:val="009F37F7"/>
    <w:rsid w:val="00A17F67"/>
    <w:rsid w:val="00A55DE3"/>
    <w:rsid w:val="00A8559C"/>
    <w:rsid w:val="00AC1161"/>
    <w:rsid w:val="00B012C5"/>
    <w:rsid w:val="00B0650B"/>
    <w:rsid w:val="00B57222"/>
    <w:rsid w:val="00B641FD"/>
    <w:rsid w:val="00B743B8"/>
    <w:rsid w:val="00B8195C"/>
    <w:rsid w:val="00B81AF6"/>
    <w:rsid w:val="00BA42DD"/>
    <w:rsid w:val="00BB0757"/>
    <w:rsid w:val="00BB1185"/>
    <w:rsid w:val="00BD0447"/>
    <w:rsid w:val="00BD19E9"/>
    <w:rsid w:val="00BD6438"/>
    <w:rsid w:val="00C06588"/>
    <w:rsid w:val="00C10062"/>
    <w:rsid w:val="00C30949"/>
    <w:rsid w:val="00C64790"/>
    <w:rsid w:val="00CC54F3"/>
    <w:rsid w:val="00D1389A"/>
    <w:rsid w:val="00D739A3"/>
    <w:rsid w:val="00DB2103"/>
    <w:rsid w:val="00DB5402"/>
    <w:rsid w:val="00DF66AA"/>
    <w:rsid w:val="00E34CFC"/>
    <w:rsid w:val="00E63F8C"/>
    <w:rsid w:val="00E746FC"/>
    <w:rsid w:val="00E9747C"/>
    <w:rsid w:val="00EC5E36"/>
    <w:rsid w:val="00F120D5"/>
    <w:rsid w:val="00F14B8C"/>
    <w:rsid w:val="00F3301B"/>
    <w:rsid w:val="00F43FDD"/>
    <w:rsid w:val="00F51D4C"/>
    <w:rsid w:val="00F66ED5"/>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link w:val="ParagraphedelisteCar"/>
    <w:qFormat/>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 w:type="character" w:customStyle="1" w:styleId="ParagraphedelisteCar">
    <w:name w:val="Paragraphe de liste Car"/>
    <w:link w:val="Paragraphedeliste"/>
    <w:locked/>
    <w:rsid w:val="003D5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471788"/>
    <w:rsid w:val="00660450"/>
    <w:rsid w:val="00801046"/>
    <w:rsid w:val="008D782C"/>
    <w:rsid w:val="00A8559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2.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3.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4.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EC0E049-D63E-4725-B7C7-206A60D5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6</Pages>
  <Words>1612</Words>
  <Characters>8870</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RIVIERE Marjolaine</cp:lastModifiedBy>
  <cp:revision>49</cp:revision>
  <dcterms:created xsi:type="dcterms:W3CDTF">2019-02-08T12:08:00Z</dcterms:created>
  <dcterms:modified xsi:type="dcterms:W3CDTF">2025-07-23T10:43:00Z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